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3A50" w14:textId="77777777" w:rsidR="002323B3" w:rsidRDefault="002323B3" w:rsidP="002C5A8F"/>
    <w:p w14:paraId="1A41549F" w14:textId="3D25DDAE" w:rsidR="003919C5" w:rsidRPr="00A07EED" w:rsidRDefault="003919C5" w:rsidP="00A0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A07EED">
        <w:rPr>
          <w:rFonts w:asciiTheme="minorHAnsi" w:hAnsiTheme="minorHAnsi" w:cstheme="minorHAnsi"/>
          <w:sz w:val="24"/>
          <w:szCs w:val="24"/>
        </w:rPr>
        <w:t xml:space="preserve">Instructions: Please complete each bolded section below, seek Executive Officer signature, and send to </w:t>
      </w:r>
      <w:r w:rsidR="00C36B54" w:rsidRPr="00A07EED">
        <w:rPr>
          <w:rFonts w:asciiTheme="minorHAnsi" w:hAnsiTheme="minorHAnsi" w:cstheme="minorHAnsi"/>
          <w:sz w:val="24"/>
          <w:szCs w:val="24"/>
        </w:rPr>
        <w:t>the following email contacts</w:t>
      </w:r>
      <w:r w:rsidR="0009178C" w:rsidRPr="00A07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="0009178C" w:rsidRPr="00A07EED">
          <w:rPr>
            <w:rStyle w:val="Hyperlink"/>
            <w:rFonts w:asciiTheme="minorHAnsi" w:hAnsiTheme="minorHAnsi" w:cstheme="minorHAnsi"/>
            <w:sz w:val="24"/>
            <w:szCs w:val="24"/>
          </w:rPr>
          <w:t>bundren@illinois.edu</w:t>
        </w:r>
      </w:hyperlink>
      <w:r w:rsidR="0009178C" w:rsidRPr="00A07EED">
        <w:rPr>
          <w:rFonts w:asciiTheme="minorHAnsi" w:hAnsiTheme="minorHAnsi" w:cstheme="minorHAnsi"/>
          <w:sz w:val="24"/>
          <w:szCs w:val="24"/>
        </w:rPr>
        <w:t xml:space="preserve">; </w:t>
      </w:r>
      <w:hyperlink r:id="rId11" w:history="1">
        <w:r w:rsidR="0009178C" w:rsidRPr="00A07EED">
          <w:rPr>
            <w:rStyle w:val="Hyperlink"/>
            <w:rFonts w:asciiTheme="minorHAnsi" w:hAnsiTheme="minorHAnsi" w:cstheme="minorHAnsi"/>
            <w:sz w:val="24"/>
            <w:szCs w:val="24"/>
          </w:rPr>
          <w:t>bicknell@illinois.edu</w:t>
        </w:r>
      </w:hyperlink>
      <w:r w:rsidR="00C36B54" w:rsidRPr="00A07EED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="00C36B54" w:rsidRPr="00A07EED">
          <w:rPr>
            <w:rStyle w:val="Hyperlink"/>
            <w:rFonts w:asciiTheme="minorHAnsi" w:hAnsiTheme="minorHAnsi" w:cstheme="minorHAnsi"/>
            <w:sz w:val="24"/>
            <w:szCs w:val="24"/>
          </w:rPr>
          <w:t>campuscapitalapproval@illinois.edu</w:t>
        </w:r>
      </w:hyperlink>
      <w:r w:rsidR="00C36B54" w:rsidRPr="00A07EED">
        <w:rPr>
          <w:rFonts w:asciiTheme="minorHAnsi" w:hAnsiTheme="minorHAnsi" w:cstheme="minorHAnsi"/>
          <w:sz w:val="24"/>
          <w:szCs w:val="24"/>
        </w:rPr>
        <w:t>, and the project manager to place in the project file.</w:t>
      </w:r>
    </w:p>
    <w:p w14:paraId="68FBA616" w14:textId="77777777" w:rsidR="003919C5" w:rsidRPr="002C5A8F" w:rsidRDefault="003919C5" w:rsidP="002C5A8F"/>
    <w:p w14:paraId="35B26DF2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1930B029" w14:textId="5DE3E488" w:rsidR="002323B3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Brian Bundren</w:t>
      </w:r>
    </w:p>
    <w:p w14:paraId="37780430" w14:textId="77777777" w:rsidR="003919C5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 xml:space="preserve">Assistant Provost for Capital Planning </w:t>
      </w:r>
    </w:p>
    <w:p w14:paraId="7BE2E72A" w14:textId="11827BFB" w:rsidR="002323B3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University of Illinois</w:t>
      </w:r>
      <w:r w:rsidR="00A07EED">
        <w:rPr>
          <w:rFonts w:asciiTheme="minorHAnsi" w:hAnsiTheme="minorHAnsi" w:cstheme="minorHAnsi"/>
          <w:sz w:val="24"/>
          <w:szCs w:val="24"/>
        </w:rPr>
        <w:t xml:space="preserve"> Urbana-Champaign</w:t>
      </w:r>
    </w:p>
    <w:p w14:paraId="4ACB2108" w14:textId="77777777" w:rsidR="002323B3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507 E Green Street, Suite 416</w:t>
      </w:r>
    </w:p>
    <w:p w14:paraId="6DBF0399" w14:textId="77777777" w:rsidR="002323B3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Champaign, Illinois 61820</w:t>
      </w:r>
    </w:p>
    <w:p w14:paraId="53FA00AA" w14:textId="77777777" w:rsidR="002323B3" w:rsidRPr="0009178C" w:rsidRDefault="002323B3" w:rsidP="002C5A8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6B82D6" w14:textId="0E23E3AD" w:rsidR="0009178C" w:rsidRDefault="0009178C" w:rsidP="002C5A8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9178C">
        <w:rPr>
          <w:rFonts w:asciiTheme="minorHAnsi" w:hAnsiTheme="minorHAnsi" w:cstheme="minorHAnsi"/>
          <w:b/>
          <w:bCs/>
          <w:sz w:val="24"/>
          <w:szCs w:val="24"/>
        </w:rPr>
        <w:t xml:space="preserve">Date: </w:t>
      </w:r>
    </w:p>
    <w:p w14:paraId="28CB26A8" w14:textId="77777777" w:rsidR="0009178C" w:rsidRPr="0009178C" w:rsidRDefault="0009178C" w:rsidP="002C5A8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08E282F" w14:textId="77777777" w:rsidR="003919C5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Re:</w:t>
      </w:r>
      <w:r w:rsidR="003919C5" w:rsidRPr="003919C5">
        <w:rPr>
          <w:rFonts w:asciiTheme="minorHAnsi" w:hAnsiTheme="minorHAnsi" w:cstheme="minorHAnsi"/>
          <w:sz w:val="24"/>
          <w:szCs w:val="24"/>
        </w:rPr>
        <w:tab/>
      </w:r>
      <w:r w:rsidRPr="003919C5">
        <w:rPr>
          <w:rFonts w:asciiTheme="minorHAnsi" w:hAnsiTheme="minorHAnsi" w:cstheme="minorHAnsi"/>
          <w:sz w:val="24"/>
          <w:szCs w:val="24"/>
        </w:rPr>
        <w:t xml:space="preserve">Net Zero Growth Space Policy </w:t>
      </w:r>
    </w:p>
    <w:p w14:paraId="38F84BCE" w14:textId="55D3937B" w:rsidR="002323B3" w:rsidRPr="003919C5" w:rsidRDefault="00025FEB" w:rsidP="003919C5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3919C5">
        <w:rPr>
          <w:rFonts w:asciiTheme="minorHAnsi" w:hAnsiTheme="minorHAnsi" w:cstheme="minorHAnsi"/>
          <w:b/>
          <w:bCs/>
          <w:sz w:val="24"/>
          <w:szCs w:val="24"/>
        </w:rPr>
        <w:t>Building Name</w:t>
      </w:r>
      <w:r w:rsidR="002C5A8F" w:rsidRPr="003919C5">
        <w:rPr>
          <w:rFonts w:asciiTheme="minorHAnsi" w:hAnsiTheme="minorHAnsi" w:cstheme="minorHAnsi"/>
          <w:b/>
          <w:bCs/>
          <w:sz w:val="24"/>
          <w:szCs w:val="24"/>
        </w:rPr>
        <w:t xml:space="preserve"> and Number</w:t>
      </w:r>
      <w:r w:rsidR="0009178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2661E13" w14:textId="30CDC7F3" w:rsidR="003919C5" w:rsidRPr="003919C5" w:rsidRDefault="00025FEB" w:rsidP="003919C5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3919C5">
        <w:rPr>
          <w:rFonts w:asciiTheme="minorHAnsi" w:hAnsiTheme="minorHAnsi" w:cstheme="minorHAnsi"/>
          <w:b/>
          <w:bCs/>
          <w:sz w:val="24"/>
          <w:szCs w:val="24"/>
        </w:rPr>
        <w:t>Proposed Project Title</w:t>
      </w:r>
      <w:r w:rsidR="0009178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7164252" w14:textId="77777777" w:rsidR="003919C5" w:rsidRDefault="003919C5" w:rsidP="003919C5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3070D081" w14:textId="5F74F171" w:rsidR="002323B3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Dear Assistant Provos</w:t>
      </w:r>
      <w:r w:rsidR="003919C5" w:rsidRPr="003919C5">
        <w:rPr>
          <w:rFonts w:asciiTheme="minorHAnsi" w:hAnsiTheme="minorHAnsi" w:cstheme="minorHAnsi"/>
          <w:sz w:val="24"/>
          <w:szCs w:val="24"/>
        </w:rPr>
        <w:t xml:space="preserve">t </w:t>
      </w:r>
      <w:r w:rsidRPr="003919C5">
        <w:rPr>
          <w:rFonts w:asciiTheme="minorHAnsi" w:hAnsiTheme="minorHAnsi" w:cstheme="minorHAnsi"/>
          <w:sz w:val="24"/>
          <w:szCs w:val="24"/>
        </w:rPr>
        <w:t>Bundren:</w:t>
      </w:r>
    </w:p>
    <w:p w14:paraId="38E3F20B" w14:textId="77777777" w:rsidR="003919C5" w:rsidRDefault="003919C5" w:rsidP="002C5A8F">
      <w:pPr>
        <w:rPr>
          <w:rFonts w:asciiTheme="minorHAnsi" w:hAnsiTheme="minorHAnsi" w:cstheme="minorHAnsi"/>
          <w:sz w:val="24"/>
          <w:szCs w:val="24"/>
        </w:rPr>
      </w:pPr>
    </w:p>
    <w:p w14:paraId="7742BFB1" w14:textId="280A9431" w:rsidR="002323B3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Pursuant with the Campus Administrative Manual “Net Zero Growth Space Policy” (Section VIII-23), we are requesting</w:t>
      </w:r>
      <w:r w:rsidR="004A535C" w:rsidRPr="003919C5">
        <w:rPr>
          <w:rFonts w:asciiTheme="minorHAnsi" w:hAnsiTheme="minorHAnsi" w:cstheme="minorHAnsi"/>
          <w:sz w:val="24"/>
          <w:szCs w:val="24"/>
        </w:rPr>
        <w:t xml:space="preserve"> a variance be granted by the Chancellor’s Capital Review Committee (CCRC) to add new square footage to the campus for the purposes described below.</w:t>
      </w:r>
      <w:r w:rsidRPr="003919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CB9A2B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40E6610D" w14:textId="3CDC4400" w:rsidR="002323B3" w:rsidRPr="00024EDF" w:rsidRDefault="00025FEB" w:rsidP="002C5A8F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24ED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Project Description (including </w:t>
      </w:r>
      <w:r w:rsidR="002C5A8F" w:rsidRPr="00024ED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existing and new </w:t>
      </w:r>
      <w:r w:rsidRPr="00024EDF">
        <w:rPr>
          <w:rFonts w:asciiTheme="minorHAnsi" w:hAnsiTheme="minorHAnsi" w:cstheme="minorHAnsi"/>
          <w:b/>
          <w:bCs/>
          <w:sz w:val="24"/>
          <w:szCs w:val="24"/>
          <w:u w:val="single"/>
        </w:rPr>
        <w:t>GSF</w:t>
      </w:r>
      <w:r w:rsidR="003919C5" w:rsidRPr="00024ED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</w:t>
      </w:r>
      <w:r w:rsidRPr="00024EDF">
        <w:rPr>
          <w:rFonts w:asciiTheme="minorHAnsi" w:hAnsiTheme="minorHAnsi" w:cstheme="minorHAnsi"/>
          <w:b/>
          <w:bCs/>
          <w:sz w:val="24"/>
          <w:szCs w:val="24"/>
          <w:u w:val="single"/>
        </w:rPr>
        <w:t>NASF):</w:t>
      </w:r>
    </w:p>
    <w:p w14:paraId="7688657E" w14:textId="77777777" w:rsidR="008C725D" w:rsidRDefault="008C725D" w:rsidP="008C725D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64D5CCE3" w14:textId="4272D2F4" w:rsidR="008C725D" w:rsidRDefault="008C725D" w:rsidP="008C725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Please include the following in your </w:t>
      </w:r>
      <w:r>
        <w:rPr>
          <w:rFonts w:asciiTheme="minorHAnsi" w:hAnsiTheme="minorHAnsi" w:cstheme="minorHAnsi"/>
          <w:i/>
          <w:iCs/>
          <w:sz w:val="24"/>
          <w:szCs w:val="24"/>
        </w:rPr>
        <w:t>project description:</w:t>
      </w:r>
    </w:p>
    <w:p w14:paraId="12600DA5" w14:textId="787CF19E" w:rsidR="008C725D" w:rsidRDefault="00EE0F75" w:rsidP="008C72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General description of the proposed use of the additional space</w:t>
      </w:r>
    </w:p>
    <w:p w14:paraId="0D0EBB98" w14:textId="563BB383" w:rsidR="00EE0F75" w:rsidRDefault="00EE0F75" w:rsidP="008C72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Break</w:t>
      </w:r>
      <w:r w:rsidR="00F9518F">
        <w:rPr>
          <w:rFonts w:asciiTheme="minorHAnsi" w:hAnsiTheme="minorHAnsi" w:cstheme="minorHAnsi"/>
          <w:i/>
          <w:iCs/>
          <w:sz w:val="24"/>
          <w:szCs w:val="24"/>
        </w:rPr>
        <w:t>-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down of anticipated </w:t>
      </w:r>
      <w:r w:rsidR="00F9518F">
        <w:rPr>
          <w:rFonts w:asciiTheme="minorHAnsi" w:hAnsiTheme="minorHAnsi" w:cstheme="minorHAnsi"/>
          <w:i/>
          <w:iCs/>
          <w:sz w:val="24"/>
          <w:szCs w:val="24"/>
        </w:rPr>
        <w:t>new s</w:t>
      </w:r>
      <w:r>
        <w:rPr>
          <w:rFonts w:asciiTheme="minorHAnsi" w:hAnsiTheme="minorHAnsi" w:cstheme="minorHAnsi"/>
          <w:i/>
          <w:iCs/>
          <w:sz w:val="24"/>
          <w:szCs w:val="24"/>
        </w:rPr>
        <w:t>pace</w:t>
      </w:r>
      <w:r w:rsidR="00F87F98">
        <w:rPr>
          <w:rFonts w:asciiTheme="minorHAnsi" w:hAnsiTheme="minorHAnsi" w:cstheme="minorHAnsi"/>
          <w:i/>
          <w:iCs/>
          <w:sz w:val="24"/>
          <w:szCs w:val="24"/>
        </w:rPr>
        <w:t>, separated into these high-level categories:</w:t>
      </w:r>
    </w:p>
    <w:p w14:paraId="4A8944AE" w14:textId="423C3283" w:rsidR="00F87F98" w:rsidRDefault="00F87F98" w:rsidP="00F87F9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Classroom/instructional spaces</w:t>
      </w:r>
    </w:p>
    <w:p w14:paraId="08679DFD" w14:textId="2B33A288" w:rsidR="00F87F98" w:rsidRDefault="006B13CC" w:rsidP="00F87F9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="00F87F98">
        <w:rPr>
          <w:rFonts w:asciiTheme="minorHAnsi" w:hAnsiTheme="minorHAnsi" w:cstheme="minorHAnsi"/>
          <w:i/>
          <w:iCs/>
          <w:sz w:val="24"/>
          <w:szCs w:val="24"/>
        </w:rPr>
        <w:t>ffices</w:t>
      </w:r>
      <w:r>
        <w:rPr>
          <w:rFonts w:asciiTheme="minorHAnsi" w:hAnsiTheme="minorHAnsi" w:cstheme="minorHAnsi"/>
          <w:i/>
          <w:iCs/>
          <w:sz w:val="24"/>
          <w:szCs w:val="24"/>
        </w:rPr>
        <w:t>/conference/meeting rooms/administrative rooms</w:t>
      </w:r>
    </w:p>
    <w:p w14:paraId="20C9827A" w14:textId="51101D13" w:rsidR="006B13CC" w:rsidRDefault="006B13CC" w:rsidP="00F87F9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Libraries</w:t>
      </w:r>
    </w:p>
    <w:p w14:paraId="28E7EE7A" w14:textId="7F3148F9" w:rsidR="006B13CC" w:rsidRDefault="006B13CC" w:rsidP="00F87F9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Laboratories (wet and dry and specialty)</w:t>
      </w:r>
    </w:p>
    <w:p w14:paraId="0EA3507E" w14:textId="08A5162A" w:rsidR="006B13CC" w:rsidRPr="008C725D" w:rsidRDefault="00024EDF" w:rsidP="00F87F9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Non-assignable spaces (restrooms, mechanical rooms, hallways)</w:t>
      </w:r>
    </w:p>
    <w:p w14:paraId="51BDAAFE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7455BB52" w14:textId="77777777" w:rsidR="002323B3" w:rsidRPr="00024EDF" w:rsidRDefault="002323B3" w:rsidP="002C5A8F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8E6D11C" w14:textId="617C8F31" w:rsidR="004A535C" w:rsidRPr="00024EDF" w:rsidRDefault="00025FEB" w:rsidP="002C5A8F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24EDF">
        <w:rPr>
          <w:rFonts w:asciiTheme="minorHAnsi" w:hAnsiTheme="minorHAnsi" w:cstheme="minorHAnsi"/>
          <w:b/>
          <w:bCs/>
          <w:sz w:val="24"/>
          <w:szCs w:val="24"/>
          <w:u w:val="single"/>
        </w:rPr>
        <w:t>Justification</w:t>
      </w:r>
      <w:r w:rsidR="0009178C" w:rsidRPr="00024EDF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CE4CE04" w14:textId="77777777" w:rsidR="002C5A8F" w:rsidRPr="003919C5" w:rsidRDefault="002C5A8F" w:rsidP="002C5A8F">
      <w:pPr>
        <w:rPr>
          <w:rFonts w:asciiTheme="minorHAnsi" w:hAnsiTheme="minorHAnsi" w:cstheme="minorHAnsi"/>
          <w:sz w:val="24"/>
          <w:szCs w:val="24"/>
        </w:rPr>
      </w:pPr>
    </w:p>
    <w:p w14:paraId="7AA07DDC" w14:textId="77777777" w:rsidR="003919C5" w:rsidRPr="0009178C" w:rsidRDefault="004A535C" w:rsidP="002C5A8F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Please include a summary of </w:t>
      </w:r>
      <w:r w:rsidR="00413723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the following in your justification: </w:t>
      </w:r>
    </w:p>
    <w:p w14:paraId="7AF79E85" w14:textId="692990AF" w:rsidR="00413723" w:rsidRPr="0009178C" w:rsidRDefault="00413723" w:rsidP="00CB3B9E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09178C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Describe the need for additional space. Include any relevant information and data on space demands created by additional students, staff, or new programs and initiatives. </w:t>
      </w:r>
    </w:p>
    <w:p w14:paraId="3FF514BA" w14:textId="329988E5" w:rsidR="00413723" w:rsidRPr="0009178C" w:rsidRDefault="00413723" w:rsidP="00CB3B9E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09178C">
        <w:rPr>
          <w:rFonts w:asciiTheme="minorHAnsi" w:hAnsiTheme="minorHAnsi" w:cstheme="minorHAnsi"/>
          <w:i/>
          <w:iCs/>
          <w:sz w:val="24"/>
          <w:szCs w:val="24"/>
        </w:rPr>
        <w:t>Include any p</w:t>
      </w:r>
      <w:r w:rsidR="004A535C" w:rsidRPr="0009178C">
        <w:rPr>
          <w:rFonts w:asciiTheme="minorHAnsi" w:hAnsiTheme="minorHAnsi" w:cstheme="minorHAnsi"/>
          <w:i/>
          <w:iCs/>
          <w:sz w:val="24"/>
          <w:szCs w:val="24"/>
        </w:rPr>
        <w:t>roposed space offsets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>, such as any b</w:t>
      </w:r>
      <w:r w:rsidR="004A535C" w:rsidRPr="0009178C">
        <w:rPr>
          <w:rFonts w:asciiTheme="minorHAnsi" w:hAnsiTheme="minorHAnsi" w:cstheme="minorHAnsi"/>
          <w:i/>
          <w:iCs/>
          <w:sz w:val="24"/>
          <w:szCs w:val="24"/>
        </w:rPr>
        <w:t>uildings being razed,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 leases </w:t>
      </w:r>
      <w:r w:rsidR="00ED21B2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that will be 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terminated, or spaces </w:t>
      </w:r>
      <w:r w:rsidR="00ED21B2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that will be 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relinquished </w:t>
      </w:r>
      <w:r w:rsidR="00ED21B2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to meet other needs </w:t>
      </w:r>
      <w:r w:rsidR="00A20A1A" w:rsidRPr="0009178C">
        <w:rPr>
          <w:rFonts w:asciiTheme="minorHAnsi" w:hAnsiTheme="minorHAnsi" w:cstheme="minorHAnsi"/>
          <w:i/>
          <w:iCs/>
          <w:sz w:val="24"/>
          <w:szCs w:val="24"/>
        </w:rPr>
        <w:t>because of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 this project, </w:t>
      </w:r>
    </w:p>
    <w:p w14:paraId="721FDDE6" w14:textId="2F641F30" w:rsidR="00413723" w:rsidRPr="0009178C" w:rsidRDefault="00ED21B2" w:rsidP="00CB3B9E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09178C">
        <w:rPr>
          <w:rFonts w:asciiTheme="minorHAnsi" w:hAnsiTheme="minorHAnsi" w:cstheme="minorHAnsi"/>
          <w:i/>
          <w:iCs/>
          <w:sz w:val="24"/>
          <w:szCs w:val="24"/>
        </w:rPr>
        <w:t>Note any s</w:t>
      </w:r>
      <w:r w:rsidR="00413723" w:rsidRPr="0009178C">
        <w:rPr>
          <w:rFonts w:asciiTheme="minorHAnsi" w:hAnsiTheme="minorHAnsi" w:cstheme="minorHAnsi"/>
          <w:i/>
          <w:iCs/>
          <w:sz w:val="24"/>
          <w:szCs w:val="24"/>
        </w:rPr>
        <w:t>ustainab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>ility</w:t>
      </w:r>
      <w:r w:rsidR="00413723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57178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and energy </w:t>
      </w:r>
      <w:r w:rsidR="009C5E42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related </w:t>
      </w:r>
      <w:r w:rsidR="00413723" w:rsidRPr="0009178C">
        <w:rPr>
          <w:rFonts w:asciiTheme="minorHAnsi" w:hAnsiTheme="minorHAnsi" w:cstheme="minorHAnsi"/>
          <w:i/>
          <w:iCs/>
          <w:sz w:val="24"/>
          <w:szCs w:val="24"/>
        </w:rPr>
        <w:t>goals for the project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13F5EFC9" w14:textId="233DCF07" w:rsidR="00413723" w:rsidRPr="0009178C" w:rsidRDefault="00413723" w:rsidP="00CB3B9E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Describe how the building will be maintained, including any departmental responsibilities. </w:t>
      </w:r>
      <w:r w:rsidR="00D57178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Confirm how these additional operational costs will be </w:t>
      </w:r>
      <w:proofErr w:type="gramStart"/>
      <w:r w:rsidR="00D57178" w:rsidRPr="0009178C">
        <w:rPr>
          <w:rFonts w:asciiTheme="minorHAnsi" w:hAnsiTheme="minorHAnsi" w:cstheme="minorHAnsi"/>
          <w:i/>
          <w:iCs/>
          <w:sz w:val="24"/>
          <w:szCs w:val="24"/>
        </w:rPr>
        <w:t>supported</w:t>
      </w:r>
      <w:proofErr w:type="gramEnd"/>
      <w:r w:rsidR="00D57178" w:rsidRPr="0009178C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FBDB932" w14:textId="26A488BB" w:rsidR="002323B3" w:rsidRPr="0009178C" w:rsidRDefault="00413723" w:rsidP="00CB3B9E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i/>
          <w:iCs/>
          <w:sz w:val="24"/>
          <w:szCs w:val="24"/>
        </w:rPr>
      </w:pP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Describe how </w:t>
      </w:r>
      <w:r w:rsidR="009A59EB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future 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capital renewal </w:t>
      </w:r>
      <w:r w:rsidR="009A59EB"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and deferred capital maintenance 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will be </w:t>
      </w:r>
      <w:r w:rsidR="00D57178" w:rsidRPr="0009178C">
        <w:rPr>
          <w:rFonts w:asciiTheme="minorHAnsi" w:hAnsiTheme="minorHAnsi" w:cstheme="minorHAnsi"/>
          <w:i/>
          <w:iCs/>
          <w:sz w:val="24"/>
          <w:szCs w:val="24"/>
        </w:rPr>
        <w:t>addressed</w:t>
      </w:r>
      <w:r w:rsidR="00A20A1A" w:rsidRPr="0009178C">
        <w:rPr>
          <w:rFonts w:asciiTheme="minorHAnsi" w:hAnsiTheme="minorHAnsi" w:cstheme="minorHAnsi"/>
          <w:i/>
          <w:iCs/>
          <w:sz w:val="24"/>
          <w:szCs w:val="24"/>
        </w:rPr>
        <w:t>, such as a maintenance endowment</w:t>
      </w:r>
      <w:r w:rsidR="00D57178" w:rsidRPr="0009178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09178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0C76AF2D" w14:textId="77777777" w:rsidR="002323B3" w:rsidRPr="0009178C" w:rsidRDefault="002323B3" w:rsidP="002C5A8F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402AF610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7DF412DC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1784796F" w14:textId="77777777" w:rsidR="002323B3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Respectfully Submitted,</w:t>
      </w:r>
    </w:p>
    <w:p w14:paraId="21F27B52" w14:textId="77777777" w:rsidR="0009178C" w:rsidRPr="003919C5" w:rsidRDefault="0009178C" w:rsidP="002C5A8F">
      <w:pPr>
        <w:rPr>
          <w:rFonts w:asciiTheme="minorHAnsi" w:hAnsiTheme="minorHAnsi" w:cstheme="minorHAnsi"/>
          <w:sz w:val="24"/>
          <w:szCs w:val="24"/>
        </w:rPr>
      </w:pPr>
    </w:p>
    <w:p w14:paraId="5EEB3C8D" w14:textId="052FFC1E" w:rsidR="002323B3" w:rsidRPr="003919C5" w:rsidRDefault="00025FEB" w:rsidP="002C5A8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919C5">
        <w:rPr>
          <w:rFonts w:asciiTheme="minorHAnsi" w:hAnsiTheme="minorHAnsi" w:cstheme="minorHAnsi"/>
          <w:b/>
          <w:bCs/>
          <w:sz w:val="24"/>
          <w:szCs w:val="24"/>
        </w:rPr>
        <w:t>Name/Title:</w:t>
      </w:r>
    </w:p>
    <w:p w14:paraId="017ED899" w14:textId="77777777" w:rsidR="002323B3" w:rsidRPr="003919C5" w:rsidRDefault="00025FEB" w:rsidP="002C5A8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919C5">
        <w:rPr>
          <w:rFonts w:asciiTheme="minorHAnsi" w:hAnsiTheme="minorHAnsi" w:cstheme="minorHAnsi"/>
          <w:b/>
          <w:bCs/>
          <w:sz w:val="24"/>
          <w:szCs w:val="24"/>
        </w:rPr>
        <w:t>College Unit:</w:t>
      </w:r>
    </w:p>
    <w:p w14:paraId="7A482438" w14:textId="4538F093" w:rsidR="002323B3" w:rsidRPr="003919C5" w:rsidRDefault="00025FEB" w:rsidP="002C5A8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919C5">
        <w:rPr>
          <w:rFonts w:asciiTheme="minorHAnsi" w:hAnsiTheme="minorHAnsi" w:cstheme="minorHAnsi"/>
          <w:b/>
          <w:bCs/>
          <w:sz w:val="24"/>
          <w:szCs w:val="24"/>
        </w:rPr>
        <w:t>Dean/</w:t>
      </w:r>
      <w:r w:rsidR="004A535C" w:rsidRPr="003919C5">
        <w:rPr>
          <w:rFonts w:asciiTheme="minorHAnsi" w:hAnsiTheme="minorHAnsi" w:cstheme="minorHAnsi"/>
          <w:b/>
          <w:bCs/>
          <w:sz w:val="24"/>
          <w:szCs w:val="24"/>
        </w:rPr>
        <w:t>Executive Officer</w:t>
      </w:r>
      <w:r w:rsidRPr="003919C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D6374D9" w14:textId="77777777" w:rsidR="004A535C" w:rsidRPr="003919C5" w:rsidRDefault="004A535C" w:rsidP="002C5A8F">
      <w:pPr>
        <w:rPr>
          <w:rFonts w:asciiTheme="minorHAnsi" w:hAnsiTheme="minorHAnsi" w:cstheme="minorHAnsi"/>
          <w:sz w:val="24"/>
          <w:szCs w:val="24"/>
        </w:rPr>
      </w:pPr>
    </w:p>
    <w:p w14:paraId="42E2C708" w14:textId="77777777" w:rsidR="004A535C" w:rsidRPr="003919C5" w:rsidRDefault="004A535C" w:rsidP="002C5A8F">
      <w:pPr>
        <w:rPr>
          <w:rFonts w:asciiTheme="minorHAnsi" w:hAnsiTheme="minorHAnsi" w:cstheme="minorHAnsi"/>
          <w:sz w:val="24"/>
          <w:szCs w:val="24"/>
        </w:rPr>
      </w:pPr>
    </w:p>
    <w:p w14:paraId="0ACE212C" w14:textId="77777777" w:rsidR="004A535C" w:rsidRPr="003919C5" w:rsidRDefault="004A535C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FEC277" wp14:editId="23770063">
                <wp:simplePos x="0" y="0"/>
                <wp:positionH relativeFrom="page">
                  <wp:posOffset>913891</wp:posOffset>
                </wp:positionH>
                <wp:positionV relativeFrom="paragraph">
                  <wp:posOffset>286840</wp:posOffset>
                </wp:positionV>
                <wp:extent cx="3644265" cy="1270"/>
                <wp:effectExtent l="0" t="0" r="0" b="0"/>
                <wp:wrapTopAndBottom/>
                <wp:docPr id="112133671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>
                              <a:moveTo>
                                <a:pt x="0" y="0"/>
                              </a:moveTo>
                              <a:lnTo>
                                <a:pt x="364392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68ED3" id="Graphic 8" o:spid="_x0000_s1026" style="position:absolute;margin-left:71.95pt;margin-top:22.6pt;width:286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" path="m,l3643928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3919C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568F70" wp14:editId="3EC97B60">
                <wp:simplePos x="0" y="0"/>
                <wp:positionH relativeFrom="page">
                  <wp:posOffset>5028679</wp:posOffset>
                </wp:positionH>
                <wp:positionV relativeFrom="paragraph">
                  <wp:posOffset>286835</wp:posOffset>
                </wp:positionV>
                <wp:extent cx="1057275" cy="1270"/>
                <wp:effectExtent l="0" t="0" r="0" b="0"/>
                <wp:wrapTopAndBottom/>
                <wp:docPr id="1135312856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>
                              <a:moveTo>
                                <a:pt x="0" y="0"/>
                              </a:moveTo>
                              <a:lnTo>
                                <a:pt x="105722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8EC6" id="Graphic 9" o:spid="_x0000_s1026" style="position:absolute;margin-left:395.95pt;margin-top:22.6pt;width:83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" path="m,l105722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CA272DA" w14:textId="1CE7BDED" w:rsidR="002323B3" w:rsidRPr="003919C5" w:rsidRDefault="004A535C" w:rsidP="003919C5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 xml:space="preserve">Dean/Executive Officer </w:t>
      </w:r>
      <w:r w:rsidRPr="003919C5">
        <w:rPr>
          <w:rFonts w:asciiTheme="minorHAnsi" w:hAnsiTheme="minorHAnsi" w:cstheme="minorHAnsi"/>
          <w:sz w:val="24"/>
          <w:szCs w:val="24"/>
        </w:rPr>
        <w:tab/>
      </w:r>
      <w:r w:rsidRPr="003919C5">
        <w:rPr>
          <w:rFonts w:asciiTheme="minorHAnsi" w:hAnsiTheme="minorHAnsi" w:cstheme="minorHAnsi"/>
          <w:sz w:val="24"/>
          <w:szCs w:val="24"/>
        </w:rPr>
        <w:tab/>
      </w:r>
      <w:r w:rsidRPr="003919C5">
        <w:rPr>
          <w:rFonts w:asciiTheme="minorHAnsi" w:hAnsiTheme="minorHAnsi" w:cstheme="minorHAnsi"/>
          <w:sz w:val="24"/>
          <w:szCs w:val="24"/>
        </w:rPr>
        <w:tab/>
      </w:r>
      <w:r w:rsidRPr="003919C5">
        <w:rPr>
          <w:rFonts w:asciiTheme="minorHAnsi" w:hAnsiTheme="minorHAnsi" w:cstheme="minorHAnsi"/>
          <w:sz w:val="24"/>
          <w:szCs w:val="24"/>
        </w:rPr>
        <w:tab/>
      </w:r>
      <w:r w:rsidRPr="003919C5">
        <w:rPr>
          <w:rFonts w:asciiTheme="minorHAnsi" w:hAnsiTheme="minorHAnsi" w:cstheme="minorHAnsi"/>
          <w:sz w:val="24"/>
          <w:szCs w:val="24"/>
        </w:rPr>
        <w:tab/>
      </w:r>
      <w:r w:rsidRPr="003919C5">
        <w:rPr>
          <w:rFonts w:asciiTheme="minorHAnsi" w:hAnsiTheme="minorHAnsi" w:cstheme="minorHAnsi"/>
          <w:sz w:val="24"/>
          <w:szCs w:val="24"/>
        </w:rPr>
        <w:tab/>
        <w:t>Date</w:t>
      </w:r>
    </w:p>
    <w:p w14:paraId="28E543FB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29987878" w14:textId="77777777" w:rsidR="00A07EED" w:rsidRDefault="00A07EED" w:rsidP="002C5A8F">
      <w:pPr>
        <w:rPr>
          <w:rFonts w:asciiTheme="minorHAnsi" w:hAnsiTheme="minorHAnsi" w:cstheme="minorHAnsi"/>
          <w:sz w:val="24"/>
          <w:szCs w:val="24"/>
        </w:rPr>
      </w:pPr>
    </w:p>
    <w:p w14:paraId="5060479B" w14:textId="77777777" w:rsidR="00A07EED" w:rsidRDefault="00A07EED" w:rsidP="002C5A8F">
      <w:pPr>
        <w:rPr>
          <w:rFonts w:asciiTheme="minorHAnsi" w:hAnsiTheme="minorHAnsi" w:cstheme="minorHAnsi"/>
          <w:sz w:val="24"/>
          <w:szCs w:val="24"/>
        </w:rPr>
      </w:pPr>
    </w:p>
    <w:p w14:paraId="734F6AE7" w14:textId="4582E371" w:rsidR="003919C5" w:rsidRDefault="00A07EED" w:rsidP="002C5A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3919C5">
        <w:rPr>
          <w:rFonts w:asciiTheme="minorHAnsi" w:hAnsiTheme="minorHAnsi" w:cstheme="minorHAnsi"/>
          <w:sz w:val="24"/>
          <w:szCs w:val="24"/>
        </w:rPr>
        <w:t>Reviewed by:</w:t>
      </w:r>
    </w:p>
    <w:p w14:paraId="7E6DAC60" w14:textId="016DFB54" w:rsidR="002323B3" w:rsidRPr="003919C5" w:rsidRDefault="00025FEB" w:rsidP="002C5A8F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63BB09" wp14:editId="5D0AF872">
                <wp:simplePos x="0" y="0"/>
                <wp:positionH relativeFrom="page">
                  <wp:posOffset>913891</wp:posOffset>
                </wp:positionH>
                <wp:positionV relativeFrom="paragraph">
                  <wp:posOffset>286840</wp:posOffset>
                </wp:positionV>
                <wp:extent cx="36442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>
                              <a:moveTo>
                                <a:pt x="0" y="0"/>
                              </a:moveTo>
                              <a:lnTo>
                                <a:pt x="364392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D560" id="Graphic 8" o:spid="_x0000_s1026" style="position:absolute;margin-left:71.95pt;margin-top:22.6pt;width:28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" path="m,l3643928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3919C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EA25C1" wp14:editId="19B705A7">
                <wp:simplePos x="0" y="0"/>
                <wp:positionH relativeFrom="page">
                  <wp:posOffset>5028679</wp:posOffset>
                </wp:positionH>
                <wp:positionV relativeFrom="paragraph">
                  <wp:posOffset>286835</wp:posOffset>
                </wp:positionV>
                <wp:extent cx="10572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>
                              <a:moveTo>
                                <a:pt x="0" y="0"/>
                              </a:moveTo>
                              <a:lnTo>
                                <a:pt x="105722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0DD7" id="Graphic 9" o:spid="_x0000_s1026" style="position:absolute;margin-left:395.95pt;margin-top:22.6pt;width:83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" path="m,l105722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07AE7EB" w14:textId="495C480F" w:rsidR="002323B3" w:rsidRPr="003919C5" w:rsidRDefault="00025FEB" w:rsidP="0009178C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Brian Bundren, Assistant Provost for Capital Planning</w:t>
      </w:r>
      <w:r w:rsidRPr="003919C5">
        <w:rPr>
          <w:rFonts w:asciiTheme="minorHAnsi" w:hAnsiTheme="minorHAnsi" w:cstheme="minorHAnsi"/>
          <w:sz w:val="24"/>
          <w:szCs w:val="24"/>
        </w:rPr>
        <w:tab/>
      </w:r>
      <w:r w:rsidR="00A07EED">
        <w:rPr>
          <w:rFonts w:asciiTheme="minorHAnsi" w:hAnsiTheme="minorHAnsi" w:cstheme="minorHAnsi"/>
          <w:sz w:val="24"/>
          <w:szCs w:val="24"/>
        </w:rPr>
        <w:tab/>
      </w:r>
      <w:r w:rsidRPr="003919C5">
        <w:rPr>
          <w:rFonts w:asciiTheme="minorHAnsi" w:hAnsiTheme="minorHAnsi" w:cstheme="minorHAnsi"/>
          <w:sz w:val="24"/>
          <w:szCs w:val="24"/>
        </w:rPr>
        <w:t>Date</w:t>
      </w:r>
    </w:p>
    <w:p w14:paraId="162004C1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344AD8DA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366DE655" w14:textId="77777777" w:rsidR="002323B3" w:rsidRPr="003919C5" w:rsidRDefault="002323B3" w:rsidP="002C5A8F">
      <w:pPr>
        <w:rPr>
          <w:rFonts w:asciiTheme="minorHAnsi" w:hAnsiTheme="minorHAnsi" w:cstheme="minorHAnsi"/>
          <w:sz w:val="24"/>
          <w:szCs w:val="24"/>
        </w:rPr>
      </w:pPr>
    </w:p>
    <w:p w14:paraId="671A4756" w14:textId="2E36FF1E" w:rsidR="002323B3" w:rsidRDefault="00025FEB" w:rsidP="00C36B54">
      <w:pPr>
        <w:rPr>
          <w:rFonts w:asciiTheme="minorHAnsi" w:hAnsiTheme="minorHAnsi" w:cstheme="minorHAnsi"/>
          <w:sz w:val="24"/>
          <w:szCs w:val="24"/>
        </w:rPr>
      </w:pPr>
      <w:r w:rsidRPr="003919C5">
        <w:rPr>
          <w:rFonts w:asciiTheme="minorHAnsi" w:hAnsiTheme="minorHAnsi" w:cstheme="minorHAnsi"/>
          <w:sz w:val="24"/>
          <w:szCs w:val="24"/>
        </w:rPr>
        <w:t>Cc:</w:t>
      </w:r>
      <w:r w:rsidRPr="003919C5">
        <w:rPr>
          <w:rFonts w:asciiTheme="minorHAnsi" w:hAnsiTheme="minorHAnsi" w:cstheme="minorHAnsi"/>
          <w:sz w:val="24"/>
          <w:szCs w:val="24"/>
        </w:rPr>
        <w:tab/>
      </w:r>
      <w:r w:rsidR="00C36B54">
        <w:rPr>
          <w:rFonts w:asciiTheme="minorHAnsi" w:hAnsiTheme="minorHAnsi" w:cstheme="minorHAnsi"/>
          <w:sz w:val="24"/>
          <w:szCs w:val="24"/>
        </w:rPr>
        <w:t xml:space="preserve">Facilities &amp; Services, </w:t>
      </w:r>
      <w:hyperlink r:id="rId13" w:history="1">
        <w:r w:rsidR="00C36B54" w:rsidRPr="00F3425E">
          <w:rPr>
            <w:rStyle w:val="Hyperlink"/>
            <w:rFonts w:asciiTheme="minorHAnsi" w:hAnsiTheme="minorHAnsi" w:cstheme="minorHAnsi"/>
            <w:sz w:val="24"/>
            <w:szCs w:val="24"/>
          </w:rPr>
          <w:t>campuscapitalapproval@illinois.edu</w:t>
        </w:r>
      </w:hyperlink>
    </w:p>
    <w:p w14:paraId="5AF9F94E" w14:textId="1C1CD8C5" w:rsidR="00C36B54" w:rsidRPr="003919C5" w:rsidRDefault="00C36B54" w:rsidP="00C36B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Cheryl Bicknell, Interim Director of Planning, F&amp;S, </w:t>
      </w:r>
      <w:hyperlink r:id="rId14" w:history="1">
        <w:r w:rsidRPr="00F3425E">
          <w:rPr>
            <w:rStyle w:val="Hyperlink"/>
            <w:rFonts w:asciiTheme="minorHAnsi" w:hAnsiTheme="minorHAnsi" w:cstheme="minorHAnsi"/>
            <w:sz w:val="24"/>
            <w:szCs w:val="24"/>
          </w:rPr>
          <w:t>bicknell@illinois.edu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29EC3C" w14:textId="5038EC4E" w:rsidR="002323B3" w:rsidRPr="003919C5" w:rsidRDefault="003919C5" w:rsidP="002C5A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B3B9E">
        <w:rPr>
          <w:rFonts w:asciiTheme="minorHAnsi" w:hAnsiTheme="minorHAnsi" w:cstheme="minorHAnsi"/>
          <w:sz w:val="24"/>
          <w:szCs w:val="24"/>
        </w:rPr>
        <w:t xml:space="preserve">F&amp;S </w:t>
      </w:r>
      <w:r w:rsidR="00025FEB" w:rsidRPr="003919C5">
        <w:rPr>
          <w:rFonts w:asciiTheme="minorHAnsi" w:hAnsiTheme="minorHAnsi" w:cstheme="minorHAnsi"/>
          <w:sz w:val="24"/>
          <w:szCs w:val="24"/>
        </w:rPr>
        <w:t>Project File</w:t>
      </w:r>
    </w:p>
    <w:p w14:paraId="633F7898" w14:textId="77777777" w:rsidR="00CB3B9E" w:rsidRPr="00A07EED" w:rsidRDefault="00CB3B9E" w:rsidP="00A07EED">
      <w:pPr>
        <w:rPr>
          <w:rFonts w:asciiTheme="minorHAnsi" w:hAnsiTheme="minorHAnsi" w:cstheme="minorHAnsi"/>
          <w:sz w:val="20"/>
          <w:szCs w:val="20"/>
        </w:rPr>
      </w:pPr>
    </w:p>
    <w:sectPr w:rsidR="00CB3B9E" w:rsidRPr="00A07EED" w:rsidSect="00A07EE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920" w:right="150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3C68" w14:textId="77777777" w:rsidR="008D31ED" w:rsidRDefault="008D31ED" w:rsidP="00C36B54">
      <w:r>
        <w:separator/>
      </w:r>
    </w:p>
  </w:endnote>
  <w:endnote w:type="continuationSeparator" w:id="0">
    <w:p w14:paraId="318FF67D" w14:textId="77777777" w:rsidR="008D31ED" w:rsidRDefault="008D31ED" w:rsidP="00C3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5981" w14:textId="34FBB942" w:rsidR="00A07EED" w:rsidRDefault="00A07EED">
    <w:pPr>
      <w:pStyle w:val="Footer"/>
      <w:jc w:val="right"/>
    </w:pPr>
    <w:r>
      <w:rPr>
        <w:rFonts w:asciiTheme="minorHAnsi" w:hAnsiTheme="minorHAnsi" w:cstheme="minorHAnsi"/>
        <w:sz w:val="20"/>
        <w:szCs w:val="20"/>
      </w:rPr>
      <w:t xml:space="preserve">Page </w:t>
    </w:r>
    <w:sdt>
      <w:sdtPr>
        <w:rPr>
          <w:rFonts w:asciiTheme="minorHAnsi" w:hAnsiTheme="minorHAnsi" w:cstheme="minorHAnsi"/>
          <w:sz w:val="18"/>
          <w:szCs w:val="18"/>
        </w:rPr>
        <w:id w:val="-139149300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2"/>
          <w:szCs w:val="22"/>
        </w:rPr>
      </w:sdtEndPr>
      <w:sdtContent>
        <w:r w:rsidRPr="00A07EE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07EE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A07EE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07EE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07EED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7787AEEB" w14:textId="3CD19E17" w:rsidR="00C10703" w:rsidRPr="00C10703" w:rsidRDefault="00C10703" w:rsidP="00C10703">
    <w:pPr>
      <w:jc w:val="right"/>
      <w:rPr>
        <w:rFonts w:asciiTheme="minorHAnsi" w:hAnsiTheme="minorHAnsi" w:cstheme="minorHAnsi"/>
        <w:i/>
        <w:iCs/>
        <w:sz w:val="10"/>
        <w:szCs w:val="10"/>
      </w:rPr>
    </w:pPr>
  </w:p>
  <w:p w14:paraId="0EDCF298" w14:textId="66C32388" w:rsidR="00C10703" w:rsidRPr="00A07EED" w:rsidRDefault="00C10703" w:rsidP="00C10703">
    <w:pPr>
      <w:jc w:val="center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0FD7297" wp14:editId="6C059871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5924550" cy="504825"/>
          <wp:effectExtent l="0" t="0" r="0" b="9525"/>
          <wp:wrapNone/>
          <wp:docPr id="569" name="Graphic 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" name="F&amp;S_GEN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178C">
      <w:rPr>
        <w:rFonts w:asciiTheme="minorHAnsi" w:hAnsiTheme="minorHAnsi" w:cstheme="minorHAnsi"/>
        <w:i/>
        <w:iCs/>
        <w:sz w:val="20"/>
        <w:szCs w:val="20"/>
      </w:rPr>
      <w:t xml:space="preserve">Revised </w:t>
    </w:r>
    <w:r>
      <w:rPr>
        <w:rFonts w:asciiTheme="minorHAnsi" w:hAnsiTheme="minorHAnsi" w:cstheme="minorHAnsi"/>
        <w:i/>
        <w:iCs/>
        <w:sz w:val="20"/>
        <w:szCs w:val="20"/>
      </w:rPr>
      <w:t>9/24/25</w:t>
    </w:r>
    <w:r w:rsidRPr="0009178C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Pr="00C366BD">
      <w:rPr>
        <w:rFonts w:asciiTheme="minorHAnsi" w:hAnsiTheme="minorHAnsi" w:cstheme="minorHAnsi"/>
        <w:i/>
        <w:iCs/>
        <w:sz w:val="20"/>
        <w:szCs w:val="20"/>
      </w:rPr>
      <w:t xml:space="preserve">This policy is currently under review, so please be sure to always get the new form from </w:t>
    </w:r>
    <w:r>
      <w:rPr>
        <w:rFonts w:asciiTheme="minorHAnsi" w:hAnsiTheme="minorHAnsi" w:cstheme="minorHAnsi"/>
        <w:i/>
        <w:iCs/>
        <w:sz w:val="20"/>
        <w:szCs w:val="20"/>
      </w:rPr>
      <w:t>F&amp;S</w:t>
    </w:r>
    <w:r w:rsidRPr="00C366BD">
      <w:rPr>
        <w:rFonts w:asciiTheme="minorHAnsi" w:hAnsiTheme="minorHAnsi" w:cstheme="minorHAnsi"/>
        <w:i/>
        <w:iCs/>
        <w:sz w:val="20"/>
        <w:szCs w:val="20"/>
      </w:rPr>
      <w:t>.</w:t>
    </w:r>
  </w:p>
  <w:p w14:paraId="4823A6D6" w14:textId="77777777" w:rsidR="00C10703" w:rsidRDefault="00C10703">
    <w:pPr>
      <w:pStyle w:val="Footer"/>
    </w:pPr>
  </w:p>
  <w:p w14:paraId="41CEC375" w14:textId="77777777" w:rsidR="00C10703" w:rsidRDefault="00C10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C95B" w14:textId="58B99912" w:rsidR="00C10703" w:rsidRDefault="00C10703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Page 1</w:t>
    </w:r>
  </w:p>
  <w:p w14:paraId="41471DAA" w14:textId="77777777" w:rsidR="00C10703" w:rsidRPr="00C10703" w:rsidRDefault="00C10703">
    <w:pPr>
      <w:pStyle w:val="Footer"/>
      <w:jc w:val="right"/>
      <w:rPr>
        <w:rFonts w:asciiTheme="minorHAnsi" w:hAnsiTheme="minorHAnsi" w:cstheme="minorHAnsi"/>
        <w:sz w:val="10"/>
        <w:szCs w:val="10"/>
      </w:rPr>
    </w:pPr>
  </w:p>
  <w:p w14:paraId="72FAFE44" w14:textId="21F963CD" w:rsidR="00C10703" w:rsidRDefault="00C10703" w:rsidP="00C10703">
    <w:pPr>
      <w:pStyle w:val="Footer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09178C">
      <w:rPr>
        <w:rFonts w:asciiTheme="minorHAnsi" w:hAnsiTheme="minorHAnsi" w:cstheme="minorHAnsi"/>
        <w:i/>
        <w:iCs/>
        <w:sz w:val="20"/>
        <w:szCs w:val="20"/>
      </w:rPr>
      <w:t xml:space="preserve">Revised </w:t>
    </w:r>
    <w:r>
      <w:rPr>
        <w:rFonts w:asciiTheme="minorHAnsi" w:hAnsiTheme="minorHAnsi" w:cstheme="minorHAnsi"/>
        <w:i/>
        <w:iCs/>
        <w:sz w:val="20"/>
        <w:szCs w:val="20"/>
      </w:rPr>
      <w:t>9/24/25</w:t>
    </w:r>
    <w:r w:rsidRPr="0009178C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Pr="00C366BD">
      <w:rPr>
        <w:rFonts w:asciiTheme="minorHAnsi" w:hAnsiTheme="minorHAnsi" w:cstheme="minorHAnsi"/>
        <w:i/>
        <w:iCs/>
        <w:sz w:val="20"/>
        <w:szCs w:val="20"/>
      </w:rPr>
      <w:t xml:space="preserve">This policy is currently under review, so please be sure to always get the new form from </w:t>
    </w:r>
    <w:r>
      <w:rPr>
        <w:rFonts w:asciiTheme="minorHAnsi" w:hAnsiTheme="minorHAnsi" w:cstheme="minorHAnsi"/>
        <w:i/>
        <w:iCs/>
        <w:sz w:val="20"/>
        <w:szCs w:val="20"/>
      </w:rPr>
      <w:t>F&amp;S</w:t>
    </w:r>
    <w:r w:rsidRPr="00C366BD">
      <w:rPr>
        <w:rFonts w:asciiTheme="minorHAnsi" w:hAnsiTheme="minorHAnsi" w:cstheme="minorHAnsi"/>
        <w:i/>
        <w:iCs/>
        <w:sz w:val="20"/>
        <w:szCs w:val="20"/>
      </w:rPr>
      <w:t>.</w:t>
    </w:r>
  </w:p>
  <w:p w14:paraId="21B808B2" w14:textId="77777777" w:rsidR="00C10703" w:rsidRPr="00C10703" w:rsidRDefault="00C10703" w:rsidP="00C10703">
    <w:pPr>
      <w:pStyle w:val="Footer"/>
      <w:jc w:val="center"/>
      <w:rPr>
        <w:rFonts w:asciiTheme="minorHAnsi" w:hAnsiTheme="minorHAnsi" w:cstheme="minorHAnsi"/>
        <w:b/>
        <w:bCs/>
        <w:sz w:val="6"/>
        <w:szCs w:val="6"/>
      </w:rPr>
    </w:pPr>
  </w:p>
  <w:p w14:paraId="2BB7DFD4" w14:textId="3813728D" w:rsidR="00A07EED" w:rsidRPr="00A07EED" w:rsidRDefault="00A07EED">
    <w:pPr>
      <w:pStyle w:val="Footer"/>
      <w:jc w:val="right"/>
      <w:rPr>
        <w:rFonts w:asciiTheme="minorHAnsi" w:hAnsiTheme="minorHAnsi" w:cstheme="minorHAnsi"/>
        <w:sz w:val="20"/>
        <w:szCs w:val="20"/>
      </w:rPr>
    </w:pPr>
  </w:p>
  <w:p w14:paraId="10CAC266" w14:textId="759982B4" w:rsidR="00C366BD" w:rsidRPr="00A07EED" w:rsidRDefault="00A07EED" w:rsidP="00C10703">
    <w:pPr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A55297F" wp14:editId="23B1372E">
          <wp:simplePos x="0" y="0"/>
          <wp:positionH relativeFrom="column">
            <wp:posOffset>0</wp:posOffset>
          </wp:positionH>
          <wp:positionV relativeFrom="paragraph">
            <wp:posOffset>-359410</wp:posOffset>
          </wp:positionV>
          <wp:extent cx="3095625" cy="504825"/>
          <wp:effectExtent l="0" t="0" r="9525" b="9525"/>
          <wp:wrapNone/>
          <wp:docPr id="568" name="Graphic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F&amp;S_GEN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i/>
        <w:iCs/>
        <w:sz w:val="20"/>
        <w:szCs w:val="20"/>
      </w:rPr>
      <w:tab/>
    </w:r>
    <w:r>
      <w:rPr>
        <w:rFonts w:asciiTheme="minorHAnsi" w:hAnsiTheme="minorHAnsi" w:cstheme="minorHAnsi"/>
        <w:i/>
        <w:iCs/>
        <w:sz w:val="20"/>
        <w:szCs w:val="20"/>
      </w:rPr>
      <w:tab/>
    </w:r>
    <w:r>
      <w:rPr>
        <w:rFonts w:asciiTheme="minorHAnsi" w:hAnsiTheme="minorHAnsi" w:cstheme="minorHAnsi"/>
        <w:i/>
        <w:iCs/>
        <w:sz w:val="20"/>
        <w:szCs w:val="20"/>
      </w:rPr>
      <w:tab/>
    </w:r>
    <w:r w:rsidR="00CB3B9E">
      <w:rPr>
        <w:rFonts w:asciiTheme="minorHAnsi" w:hAnsiTheme="minorHAnsi" w:cstheme="minorHAnsi"/>
        <w:i/>
        <w:iCs/>
        <w:sz w:val="20"/>
        <w:szCs w:val="20"/>
      </w:rPr>
      <w:tab/>
    </w:r>
  </w:p>
  <w:p w14:paraId="7075DBEA" w14:textId="77777777" w:rsidR="00C10703" w:rsidRDefault="00C107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11F1" w14:textId="77777777" w:rsidR="008D31ED" w:rsidRDefault="008D31ED" w:rsidP="00C36B54">
      <w:r>
        <w:separator/>
      </w:r>
    </w:p>
  </w:footnote>
  <w:footnote w:type="continuationSeparator" w:id="0">
    <w:p w14:paraId="0AC4AE1B" w14:textId="77777777" w:rsidR="008D31ED" w:rsidRDefault="008D31ED" w:rsidP="00C3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FE74" w14:textId="3F38EE3C" w:rsidR="00C36B54" w:rsidRDefault="00C36B54" w:rsidP="00C36B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F6C1" w14:textId="436CA4AA" w:rsidR="00A07EED" w:rsidRPr="00A07EED" w:rsidRDefault="00000000" w:rsidP="00A07EED">
    <w:pPr>
      <w:pStyle w:val="Header"/>
    </w:pPr>
    <w:sdt>
      <w:sdtPr>
        <w:id w:val="1944801629"/>
        <w:docPartObj>
          <w:docPartGallery w:val="Watermarks"/>
          <w:docPartUnique/>
        </w:docPartObj>
      </w:sdtPr>
      <w:sdtContent>
        <w:r>
          <w:rPr>
            <w:noProof/>
          </w:rPr>
          <w:pict w14:anchorId="36DB33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07EED">
      <w:rPr>
        <w:noProof/>
      </w:rPr>
      <w:drawing>
        <wp:inline distT="0" distB="0" distL="0" distR="0" wp14:anchorId="5EF062BC" wp14:editId="4708AF45">
          <wp:extent cx="5934075" cy="923925"/>
          <wp:effectExtent l="0" t="0" r="9525" b="0"/>
          <wp:docPr id="1927381303" name="Graphic 1927381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" name="F&amp;S_GEN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CB5"/>
    <w:multiLevelType w:val="hybridMultilevel"/>
    <w:tmpl w:val="4858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0467"/>
    <w:multiLevelType w:val="hybridMultilevel"/>
    <w:tmpl w:val="0B0C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7955E4"/>
    <w:multiLevelType w:val="hybridMultilevel"/>
    <w:tmpl w:val="85E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4899">
    <w:abstractNumId w:val="1"/>
  </w:num>
  <w:num w:numId="2" w16cid:durableId="2106878358">
    <w:abstractNumId w:val="2"/>
  </w:num>
  <w:num w:numId="3" w16cid:durableId="1272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B3"/>
    <w:rsid w:val="00024EDF"/>
    <w:rsid w:val="00025FEB"/>
    <w:rsid w:val="0009178C"/>
    <w:rsid w:val="001E4A1A"/>
    <w:rsid w:val="002323B3"/>
    <w:rsid w:val="002C5A8F"/>
    <w:rsid w:val="003919C5"/>
    <w:rsid w:val="00413723"/>
    <w:rsid w:val="004A535C"/>
    <w:rsid w:val="00542D6B"/>
    <w:rsid w:val="00571D36"/>
    <w:rsid w:val="00582715"/>
    <w:rsid w:val="006B13CC"/>
    <w:rsid w:val="006E70FD"/>
    <w:rsid w:val="006F370F"/>
    <w:rsid w:val="00753C6D"/>
    <w:rsid w:val="007C1BC5"/>
    <w:rsid w:val="007F30EE"/>
    <w:rsid w:val="00871A05"/>
    <w:rsid w:val="008C725D"/>
    <w:rsid w:val="008D31ED"/>
    <w:rsid w:val="008E500B"/>
    <w:rsid w:val="009A59EB"/>
    <w:rsid w:val="009C5E42"/>
    <w:rsid w:val="00A07EED"/>
    <w:rsid w:val="00A20A1A"/>
    <w:rsid w:val="00A5064A"/>
    <w:rsid w:val="00A86818"/>
    <w:rsid w:val="00AC07D5"/>
    <w:rsid w:val="00AF6C00"/>
    <w:rsid w:val="00C10703"/>
    <w:rsid w:val="00C366BD"/>
    <w:rsid w:val="00C36B54"/>
    <w:rsid w:val="00CB3B9E"/>
    <w:rsid w:val="00D37923"/>
    <w:rsid w:val="00D57178"/>
    <w:rsid w:val="00E0161F"/>
    <w:rsid w:val="00ED21B2"/>
    <w:rsid w:val="00EE0F75"/>
    <w:rsid w:val="00F87F98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50C74"/>
  <w15:docId w15:val="{441C6C1B-1CE8-447E-9112-43B3FC14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A535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25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E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EB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17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7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6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B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6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B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mpuscapitalapproval@illinois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mpuscapitalapproval@illinois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cknell@illinois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bundren@illinois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cknell@illinois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D7ACABF11D04D8BFBB9F36CBE98F4" ma:contentTypeVersion="3" ma:contentTypeDescription="Create a new document." ma:contentTypeScope="" ma:versionID="b713fb0808697bcea3743b8ee61cab0d">
  <xsd:schema xmlns:xsd="http://www.w3.org/2001/XMLSchema" xmlns:xs="http://www.w3.org/2001/XMLSchema" xmlns:p="http://schemas.microsoft.com/office/2006/metadata/properties" xmlns:ns2="f9124ca3-c49b-499e-806d-91bcb1d5d721" targetNamespace="http://schemas.microsoft.com/office/2006/metadata/properties" ma:root="true" ma:fieldsID="1d9670dfba5cff0a7374b5f7108cb259" ns2:_="">
    <xsd:import namespace="f9124ca3-c49b-499e-806d-91bcb1d5d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4ca3-c49b-499e-806d-91bcb1d5d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3AFDD-F3F5-48D7-954C-76B60B6B6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D9FD3-9A6B-4204-B5AE-33544B76A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04BAA-4BDB-4C18-97AF-05EA5EA5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4ca3-c49b-499e-806d-91bcb1d5d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 CCSO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White, Morgan</cp:lastModifiedBy>
  <cp:revision>11</cp:revision>
  <dcterms:created xsi:type="dcterms:W3CDTF">2025-08-12T17:01:00Z</dcterms:created>
  <dcterms:modified xsi:type="dcterms:W3CDTF">2025-09-24T21:24:00Z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D:20160823202709</vt:lpwstr>
  </property>
  <property fmtid="{D5CDD505-2E9C-101B-9397-08002B2CF9AE}" pid="7" name="ContentTypeId">
    <vt:lpwstr>0x0101003E7D7ACABF11D04D8BFBB9F36CBE98F4</vt:lpwstr>
  </property>
</Properties>
</file>